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"/>
          <w:b/>
          <w:bCs/>
          <w:sz w:val="32"/>
          <w:szCs w:val="32"/>
          <w:lang w:val="en-US" w:eastAsia="zh-CN"/>
        </w:rPr>
        <w:t>1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center"/>
        <w:rPr>
          <w:rFonts w:ascii="华文中宋" w:hAnsi="华文中宋" w:eastAsia="华文中宋" w:cs="黑体"/>
          <w:sz w:val="44"/>
          <w:szCs w:val="44"/>
        </w:rPr>
      </w:pPr>
      <w:r>
        <w:rPr>
          <w:rFonts w:hint="eastAsia" w:ascii="华文中宋" w:hAnsi="华文中宋" w:eastAsia="华文中宋" w:cs="黑体"/>
          <w:sz w:val="44"/>
          <w:szCs w:val="44"/>
          <w:lang w:val="en-US" w:eastAsia="zh-CN"/>
        </w:rPr>
        <w:t>农业</w:t>
      </w:r>
      <w:r>
        <w:rPr>
          <w:rFonts w:hint="eastAsia" w:ascii="华文中宋" w:hAnsi="华文中宋" w:eastAsia="华文中宋" w:cs="黑体"/>
          <w:sz w:val="44"/>
          <w:szCs w:val="44"/>
        </w:rPr>
        <w:t>循环经济</w:t>
      </w:r>
      <w:r>
        <w:rPr>
          <w:rFonts w:hint="eastAsia" w:ascii="华文中宋" w:hAnsi="华文中宋" w:eastAsia="华文中宋" w:cs="黑体"/>
          <w:sz w:val="44"/>
          <w:szCs w:val="44"/>
          <w:lang w:val="en-US" w:eastAsia="zh-CN"/>
        </w:rPr>
        <w:t>创新技术（产品、装备）</w:t>
      </w:r>
      <w:r>
        <w:rPr>
          <w:rFonts w:hint="eastAsia" w:ascii="华文中宋" w:hAnsi="华文中宋" w:eastAsia="华文中宋" w:cs="黑体"/>
          <w:sz w:val="44"/>
          <w:szCs w:val="44"/>
        </w:rPr>
        <w:t>申报书</w:t>
      </w: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lang w:val="en-US" w:eastAsia="zh-CN"/>
        </w:rPr>
        <w:t>技 术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名 称</w:t>
      </w:r>
      <w:r>
        <w:rPr>
          <w:rFonts w:ascii="仿宋_GB2312" w:hAnsi="仿宋_GB2312" w:eastAsia="仿宋_GB2312" w:cs="仿宋"/>
          <w:spacing w:val="-12"/>
          <w:sz w:val="32"/>
          <w:szCs w:val="32"/>
        </w:rPr>
        <w:t>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</w:t>
      </w:r>
      <w:r>
        <w:rPr>
          <w:rFonts w:ascii="仿宋_GB2312" w:hAnsi="仿宋_GB2312" w:eastAsia="仿宋_GB2312" w:cs="仿宋"/>
          <w:spacing w:val="-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</w:t>
      </w:r>
    </w:p>
    <w:p>
      <w:pPr>
        <w:spacing w:line="560" w:lineRule="exact"/>
        <w:ind w:firstLine="1480" w:firstLineChars="500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依 托 单 位：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 </w:t>
      </w:r>
    </w:p>
    <w:p>
      <w:pPr>
        <w:spacing w:line="560" w:lineRule="exact"/>
        <w:jc w:val="center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        所 属 领 域：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</w:t>
      </w: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        填 报 日 期：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中国循环经济协会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农业循环经济与生态修复专业委员会</w:t>
      </w:r>
      <w:r>
        <w:rPr>
          <w:rFonts w:hint="eastAsia" w:ascii="仿宋_GB2312" w:hAnsi="仿宋_GB2312" w:eastAsia="仿宋_GB2312" w:cs="仿宋"/>
          <w:sz w:val="32"/>
          <w:szCs w:val="32"/>
        </w:rPr>
        <w:t>编制</w:t>
      </w:r>
    </w:p>
    <w:p>
      <w:pPr>
        <w:spacing w:line="360" w:lineRule="auto"/>
        <w:outlineLvl w:val="0"/>
        <w:rPr>
          <w:rFonts w:ascii="黑体" w:eastAsia="黑体"/>
          <w:b/>
          <w:sz w:val="30"/>
        </w:rPr>
      </w:pPr>
      <w:r>
        <w:rPr>
          <w:rFonts w:hint="eastAsia" w:ascii="黑体" w:eastAsia="黑体"/>
          <w:b/>
          <w:sz w:val="30"/>
        </w:rPr>
        <w:t>一、基本情况</w:t>
      </w:r>
    </w:p>
    <w:tbl>
      <w:tblPr>
        <w:tblStyle w:val="7"/>
        <w:tblW w:w="8827" w:type="dxa"/>
        <w:jc w:val="center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656"/>
        <w:gridCol w:w="771"/>
        <w:gridCol w:w="1435"/>
        <w:gridCol w:w="82"/>
        <w:gridCol w:w="1843"/>
        <w:gridCol w:w="281"/>
        <w:gridCol w:w="1142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申报企业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申报类别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 xml:space="preserve">□创新技术（产品、装备）  □典型案例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申报名称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position w:val="-50"/>
                <w:sz w:val="28"/>
                <w:lang w:val="en-US" w:eastAsia="zh-CN"/>
              </w:rPr>
              <w:t>（名称须准确精炼，能够涵盖模式要义，无歧义）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通讯地址</w:t>
            </w:r>
          </w:p>
        </w:tc>
        <w:tc>
          <w:tcPr>
            <w:tcW w:w="47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邮政编码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网址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</w:p>
        </w:tc>
        <w:tc>
          <w:tcPr>
            <w:tcW w:w="2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微信公共账号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企业信用等级</w:t>
            </w:r>
          </w:p>
        </w:tc>
        <w:tc>
          <w:tcPr>
            <w:tcW w:w="5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负 责 人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职务/职称</w:t>
            </w:r>
          </w:p>
        </w:tc>
        <w:tc>
          <w:tcPr>
            <w:tcW w:w="4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联系电话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微信号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电子邮箱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传真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联 系 人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职务/职称</w:t>
            </w:r>
          </w:p>
        </w:tc>
        <w:tc>
          <w:tcPr>
            <w:tcW w:w="4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联系电话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微信号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电子邮箱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传真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spacing w:line="360" w:lineRule="auto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宋体" w:eastAsia="黑体"/>
          <w:b/>
          <w:sz w:val="30"/>
        </w:rPr>
        <w:t>二、主要内容</w:t>
      </w:r>
    </w:p>
    <w:tbl>
      <w:tblPr>
        <w:tblStyle w:val="7"/>
        <w:tblW w:w="8955" w:type="dxa"/>
        <w:tblInd w:w="-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8955" w:type="dxa"/>
            <w:vAlign w:val="top"/>
          </w:tcPr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sz w:val="28"/>
                <w:szCs w:val="28"/>
                <w:lang w:val="en-US" w:eastAsia="zh-CN"/>
              </w:rPr>
              <w:t>技术(产品、装备）主要内容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技术（产品、装备）名称（限30字以内，技术名称应具体、完整、准确、能体现出治理对象和核心工艺特点）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技术（产品、装备）原理（限500字，指技术所利用的物理、化学、物化、化工或生化理论原理，需说明清晰）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工艺路线（限500字，用文字说明应用该技术的工艺路线/工艺流程，说明各环节具体做法及效果；若放图示，在图下需详细说明图示流程细节）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主要技术指标（列出针对某对象、在某条件下、应用该技术（产品、装备）前后的相关指标情况）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主要工艺运行及控制参数（主要工艺运行及控制参数名称及其取值范围）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主要经济指标（列出处理规模、单位投资成本、单位运行成本、单位污染物处理成本等主要经济指标，其中运行成本可细分为水耗、电耗、药耗、其他等等）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技术（产品、装备）适用范围（限100字，依据已有工程应用的情况填写，明确该技术适用的对象，包括行业、工艺等）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技术（产品、装备）可达到的相关标准（列出应用该技术可以达到的污染物排放标准和限值，资源化利用生产产品的还应列出执行的产品标准；国家标准、行业标准、团体标准、企业标准）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sz w:val="28"/>
                <w:szCs w:val="28"/>
                <w:lang w:val="en-US" w:eastAsia="zh-CN"/>
              </w:rPr>
              <w:t>技术（产品、装备）先进性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技术（产品、装备）特点及创新点（限300字）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较国内外类似技术（产品、装备）的优势（限300字，说明与国内外类似技术相比的技术先进性和经济性优势，包括处理效率的提高、处理成本的降低等等）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技术（产品、装备）知识产权情况（说明该技术知识产权归属情况，授权使用情况，专利获取及应用情况；如：中国循环经济协会专利奖）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技术（产品、装备）查新情况（填写查新单位、查新时间和查新结论）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技术（产品、装备）鉴定情况（填写组织单位、鉴定时间和鉴定结论；如：循环经济领域科技成果评价）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技术（产品、装备）获奖情况（填写获奖时间、获奖等级和奖项名称；</w:t>
            </w:r>
            <w:r>
              <w:rPr>
                <w:rFonts w:hint="eastAsia" w:ascii="仿宋_GB2312" w:hAnsi="仿宋_GB2312" w:eastAsia="仿宋_GB2312" w:cs="仿宋"/>
                <w:b w:val="0"/>
                <w:bCs w:val="0"/>
                <w:sz w:val="28"/>
                <w:szCs w:val="28"/>
                <w:lang w:val="en-US" w:eastAsia="zh-CN"/>
              </w:rPr>
              <w:t>如：中国循环经济协会科技进步奖）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sz w:val="28"/>
                <w:szCs w:val="28"/>
                <w:lang w:val="en-US" w:eastAsia="zh-CN"/>
              </w:rPr>
              <w:t>技术（产品、装备）成熟度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技术（产品、装备）工程应用情况说明（限300字，说明该技术在国内的工程应用总体情况）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技术（产品、装备）推广前景分析（限300字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，分析该技术未来几年的市场推广应用前景）</w:t>
            </w:r>
          </w:p>
        </w:tc>
      </w:tr>
    </w:tbl>
    <w:p>
      <w:pPr>
        <w:snapToGrid w:val="0"/>
        <w:spacing w:line="480" w:lineRule="atLeas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中国循环经济协会农业循环经济与生态修复专业委员会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地址：北京市西城区百万庄大街22号院内2号楼311室  邮编：100037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 xml:space="preserve">联系人：李多青   15701528466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instrText xml:space="preserve"> HYPERLINK "mailto:aceer@chinaaceer.org"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b w:val="0"/>
          <w:i w:val="0"/>
          <w:caps w:val="0"/>
          <w:spacing w:val="0"/>
          <w:sz w:val="28"/>
          <w:szCs w:val="28"/>
          <w:lang w:val="en-US" w:eastAsia="zh-CN"/>
        </w:rPr>
        <w:t>aceer@chinaaceer.org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end"/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电话：010-88335236   传真：010-88334622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网址：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instrText xml:space="preserve"> HYPERLINK "http://www.chinaaceer.org"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b w:val="0"/>
          <w:i w:val="0"/>
          <w:caps w:val="0"/>
          <w:spacing w:val="0"/>
          <w:sz w:val="28"/>
          <w:szCs w:val="28"/>
          <w:lang w:val="en-US" w:eastAsia="zh-CN"/>
        </w:rPr>
        <w:t>www.chinaaceer.org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 xml:space="preserve"> 微信公共账号：农业循环经济</w:t>
      </w: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557"/>
    <w:rsid w:val="002A636D"/>
    <w:rsid w:val="00675557"/>
    <w:rsid w:val="00D86F13"/>
    <w:rsid w:val="29310293"/>
    <w:rsid w:val="2B2B5DCC"/>
    <w:rsid w:val="323F115E"/>
    <w:rsid w:val="41D43B4C"/>
    <w:rsid w:val="462209AA"/>
    <w:rsid w:val="53762B80"/>
    <w:rsid w:val="5CEC1967"/>
    <w:rsid w:val="64063352"/>
    <w:rsid w:val="718B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nhideWhenUsed/>
    <w:qFormat/>
    <w:uiPriority w:val="99"/>
    <w:rPr>
      <w:color w:val="0000FF"/>
      <w:u w:val="none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1056</Characters>
  <Lines>8</Lines>
  <Paragraphs>2</Paragraphs>
  <ScaleCrop>false</ScaleCrop>
  <LinksUpToDate>false</LinksUpToDate>
  <CharactersWithSpaces>1239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2017-08-08T03:19:00Z</dcterms:created>
  <dc:creator>CACE-EPPC</dc:creator>
  <cp:lastModifiedBy>何心刚中循协-农专委</cp:lastModifiedBy>
  <cp:lastPrinted>2017-11-09T02:44:00Z</cp:lastPrinted>
  <dcterms:modified xsi:type="dcterms:W3CDTF">2018-05-24T01:53:06Z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