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717" w:rsidRDefault="00EF1717" w:rsidP="00EF1717">
      <w:pPr>
        <w:ind w:firstLine="723"/>
        <w:jc w:val="center"/>
        <w:rPr>
          <w:rFonts w:ascii="宋体" w:hAnsi="宋体" w:hint="eastAsia"/>
          <w:b/>
          <w:sz w:val="36"/>
          <w:szCs w:val="36"/>
        </w:rPr>
      </w:pPr>
      <w:r w:rsidRPr="00477B00">
        <w:rPr>
          <w:rFonts w:ascii="宋体" w:hAnsi="宋体" w:hint="eastAsia"/>
          <w:b/>
          <w:bCs/>
          <w:sz w:val="36"/>
          <w:szCs w:val="28"/>
        </w:rPr>
        <w:t>中欧</w:t>
      </w:r>
      <w:r>
        <w:rPr>
          <w:rFonts w:ascii="宋体" w:hAnsi="宋体" w:hint="eastAsia"/>
          <w:b/>
          <w:bCs/>
          <w:sz w:val="36"/>
          <w:szCs w:val="28"/>
        </w:rPr>
        <w:t>“</w:t>
      </w:r>
      <w:r w:rsidRPr="00254557">
        <w:rPr>
          <w:rFonts w:ascii="宋体" w:hAnsi="宋体" w:hint="eastAsia"/>
          <w:b/>
          <w:bCs/>
          <w:sz w:val="36"/>
          <w:szCs w:val="28"/>
        </w:rPr>
        <w:t>建筑固废循环利用座谈会</w:t>
      </w:r>
      <w:r>
        <w:rPr>
          <w:rFonts w:ascii="宋体" w:hAnsi="宋体" w:hint="eastAsia"/>
          <w:b/>
          <w:bCs/>
          <w:sz w:val="36"/>
          <w:szCs w:val="28"/>
        </w:rPr>
        <w:t>”暂定</w:t>
      </w:r>
      <w:r w:rsidRPr="00444BA9">
        <w:rPr>
          <w:rFonts w:ascii="宋体" w:hAnsi="宋体" w:hint="eastAsia"/>
          <w:b/>
          <w:sz w:val="36"/>
          <w:szCs w:val="36"/>
        </w:rPr>
        <w:t>日程</w:t>
      </w:r>
    </w:p>
    <w:p w:rsidR="00EF1717" w:rsidRDefault="00EF1717" w:rsidP="00EF1717">
      <w:pPr>
        <w:ind w:firstLine="723"/>
        <w:jc w:val="center"/>
        <w:rPr>
          <w:rFonts w:ascii="宋体" w:hAnsi="宋体" w:hint="eastAsia"/>
          <w:b/>
          <w:sz w:val="36"/>
          <w:szCs w:val="36"/>
        </w:rPr>
      </w:pPr>
    </w:p>
    <w:tbl>
      <w:tblPr>
        <w:tblW w:w="93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804"/>
        <w:gridCol w:w="6568"/>
      </w:tblGrid>
      <w:tr w:rsidR="00EF1717" w:rsidRPr="00CA40EC" w:rsidTr="005702D8">
        <w:trPr>
          <w:trHeight w:val="1212"/>
          <w:jc w:val="center"/>
        </w:trPr>
        <w:tc>
          <w:tcPr>
            <w:tcW w:w="9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F1717" w:rsidRDefault="00EF1717" w:rsidP="005702D8">
            <w:pPr>
              <w:ind w:firstLine="482"/>
              <w:jc w:val="left"/>
              <w:rPr>
                <w:rFonts w:ascii="宋体" w:hAnsi="宋体" w:cs="Calibri"/>
                <w:b/>
                <w:sz w:val="24"/>
                <w:szCs w:val="24"/>
              </w:rPr>
            </w:pPr>
            <w:r w:rsidRPr="00477B00">
              <w:rPr>
                <w:rFonts w:ascii="宋体" w:hAnsi="宋体" w:cs="Calibri"/>
                <w:b/>
                <w:sz w:val="24"/>
                <w:szCs w:val="24"/>
              </w:rPr>
              <w:t>时间：</w:t>
            </w:r>
            <w:r w:rsidRPr="00477B00">
              <w:rPr>
                <w:rFonts w:ascii="宋体" w:hAnsi="宋体" w:cs="Calibri" w:hint="eastAsia"/>
                <w:b/>
                <w:sz w:val="24"/>
                <w:szCs w:val="24"/>
              </w:rPr>
              <w:t>2</w:t>
            </w:r>
            <w:r w:rsidRPr="00477B00">
              <w:rPr>
                <w:rFonts w:ascii="宋体" w:hAnsi="宋体" w:cs="Calibri"/>
                <w:b/>
                <w:sz w:val="24"/>
                <w:szCs w:val="24"/>
              </w:rPr>
              <w:t>022</w:t>
            </w:r>
            <w:r w:rsidRPr="00477B00">
              <w:rPr>
                <w:rFonts w:ascii="宋体" w:hAnsi="宋体" w:cs="Calibri" w:hint="eastAsia"/>
                <w:b/>
                <w:sz w:val="24"/>
                <w:szCs w:val="24"/>
              </w:rPr>
              <w:t>年1</w:t>
            </w:r>
            <w:r w:rsidRPr="00477B00">
              <w:rPr>
                <w:rFonts w:ascii="宋体" w:hAnsi="宋体" w:cs="Calibri"/>
                <w:b/>
                <w:sz w:val="24"/>
                <w:szCs w:val="24"/>
              </w:rPr>
              <w:t>0</w:t>
            </w:r>
            <w:r w:rsidRPr="00477B00">
              <w:rPr>
                <w:rFonts w:ascii="宋体" w:hAnsi="宋体" w:cs="Calibri" w:hint="eastAsia"/>
                <w:b/>
                <w:sz w:val="24"/>
                <w:szCs w:val="24"/>
              </w:rPr>
              <w:t>月2</w:t>
            </w:r>
            <w:r w:rsidRPr="00477B00">
              <w:rPr>
                <w:rFonts w:ascii="宋体" w:hAnsi="宋体" w:cs="Calibri"/>
                <w:b/>
                <w:sz w:val="24"/>
                <w:szCs w:val="24"/>
              </w:rPr>
              <w:t>6</w:t>
            </w:r>
            <w:r w:rsidRPr="00477B00">
              <w:rPr>
                <w:rFonts w:ascii="宋体" w:hAnsi="宋体" w:cs="Calibri" w:hint="eastAsia"/>
                <w:b/>
                <w:sz w:val="24"/>
                <w:szCs w:val="24"/>
              </w:rPr>
              <w:t>日 14:00-17:00</w:t>
            </w:r>
          </w:p>
          <w:p w:rsidR="00EF1717" w:rsidRPr="00477B00" w:rsidRDefault="00EF1717" w:rsidP="005702D8">
            <w:pPr>
              <w:ind w:firstLine="482"/>
              <w:jc w:val="left"/>
              <w:rPr>
                <w:rFonts w:ascii="宋体" w:hAnsi="宋体" w:cs="Calibri"/>
                <w:b/>
                <w:sz w:val="24"/>
                <w:szCs w:val="24"/>
              </w:rPr>
            </w:pPr>
          </w:p>
          <w:p w:rsidR="00EF1717" w:rsidRPr="00477B00" w:rsidRDefault="00EF1717" w:rsidP="005702D8">
            <w:pPr>
              <w:ind w:firstLine="482"/>
              <w:jc w:val="left"/>
              <w:rPr>
                <w:rFonts w:ascii="宋体" w:hAnsi="宋体" w:cs="Calibri"/>
                <w:b/>
                <w:color w:val="000000"/>
                <w:sz w:val="24"/>
                <w:szCs w:val="24"/>
              </w:rPr>
            </w:pPr>
            <w:r w:rsidRPr="00477B00">
              <w:rPr>
                <w:rFonts w:ascii="宋体" w:hAnsi="宋体" w:cs="Calibri"/>
                <w:b/>
                <w:color w:val="000000"/>
                <w:sz w:val="24"/>
                <w:szCs w:val="24"/>
              </w:rPr>
              <w:t>主办：</w:t>
            </w:r>
            <w:r w:rsidRPr="00477B00">
              <w:rPr>
                <w:rFonts w:ascii="宋体" w:hAnsi="宋体" w:cs="Calibri" w:hint="eastAsia"/>
                <w:b/>
                <w:color w:val="000000"/>
                <w:sz w:val="24"/>
                <w:szCs w:val="24"/>
              </w:rPr>
              <w:t>中国循环经济协会、中国建材联合会生态建材分会</w:t>
            </w:r>
          </w:p>
        </w:tc>
      </w:tr>
      <w:tr w:rsidR="00EF1717" w:rsidRPr="00CA40EC" w:rsidTr="005702D8">
        <w:trPr>
          <w:trHeight w:val="540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F1717" w:rsidRPr="00477B00" w:rsidRDefault="00EF1717" w:rsidP="005702D8">
            <w:pPr>
              <w:ind w:firstLine="482"/>
              <w:jc w:val="left"/>
              <w:rPr>
                <w:rFonts w:ascii="宋体" w:hAnsi="宋体" w:cs="Calibri"/>
                <w:b/>
                <w:sz w:val="24"/>
                <w:szCs w:val="24"/>
              </w:rPr>
            </w:pPr>
            <w:r w:rsidRPr="00477B00">
              <w:rPr>
                <w:rFonts w:ascii="宋体" w:hAnsi="宋体" w:cs="Calibri"/>
                <w:b/>
                <w:sz w:val="24"/>
                <w:szCs w:val="24"/>
              </w:rPr>
              <w:t>时间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F1717" w:rsidRPr="00477B00" w:rsidRDefault="00EF1717" w:rsidP="005702D8">
            <w:pPr>
              <w:ind w:firstLine="482"/>
              <w:jc w:val="left"/>
              <w:rPr>
                <w:rFonts w:ascii="宋体" w:hAnsi="宋体" w:cs="Calibri"/>
                <w:b/>
                <w:sz w:val="24"/>
                <w:szCs w:val="24"/>
              </w:rPr>
            </w:pPr>
            <w:r w:rsidRPr="00477B00">
              <w:rPr>
                <w:rFonts w:ascii="宋体" w:hAnsi="宋体" w:cs="Calibri"/>
                <w:b/>
                <w:sz w:val="24"/>
                <w:szCs w:val="24"/>
              </w:rPr>
              <w:t>日程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14:00-14:10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致辞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14:00-14:30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中国循环经济的整体现况介绍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cs="Calibri" w:hint="eastAsia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—赵凯，中国循环经济协会常务副会长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14:30-14:50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“BIM和废弃物的信息化管理”专题演讲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—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维塔利•泰特沃夫（</w:t>
            </w:r>
            <w:proofErr w:type="spellStart"/>
            <w:r w:rsidRPr="00477B00">
              <w:rPr>
                <w:rFonts w:ascii="宋体" w:hAnsi="宋体" w:hint="eastAsia"/>
                <w:sz w:val="24"/>
                <w:szCs w:val="24"/>
              </w:rPr>
              <w:t>Vitalij</w:t>
            </w:r>
            <w:proofErr w:type="spellEnd"/>
            <w:r w:rsidRPr="00477B00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proofErr w:type="spellStart"/>
            <w:r w:rsidRPr="00477B00">
              <w:rPr>
                <w:rFonts w:ascii="宋体" w:hAnsi="宋体" w:hint="eastAsia"/>
                <w:sz w:val="24"/>
                <w:szCs w:val="24"/>
              </w:rPr>
              <w:t>Tetervov</w:t>
            </w:r>
            <w:proofErr w:type="spellEnd"/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），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英国毕博公司研发经理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 w:hint="eastAsia"/>
                <w:sz w:val="24"/>
                <w:szCs w:val="24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1</w:t>
            </w:r>
            <w:r w:rsidRPr="00477B00">
              <w:rPr>
                <w:rFonts w:ascii="宋体" w:hAnsi="宋体" w:cs="Calibri"/>
                <w:sz w:val="24"/>
                <w:szCs w:val="24"/>
              </w:rPr>
              <w:t>4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:5</w:t>
            </w:r>
            <w:r w:rsidRPr="00477B00">
              <w:rPr>
                <w:rFonts w:ascii="宋体" w:hAnsi="宋体" w:cs="Calibri"/>
                <w:sz w:val="24"/>
                <w:szCs w:val="24"/>
              </w:rPr>
              <w:t>0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-</w:t>
            </w:r>
            <w:r w:rsidRPr="00477B00">
              <w:rPr>
                <w:rFonts w:ascii="宋体" w:hAnsi="宋体" w:cs="Calibri"/>
                <w:sz w:val="24"/>
                <w:szCs w:val="24"/>
              </w:rPr>
              <w:t>15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:1</w:t>
            </w:r>
            <w:r w:rsidRPr="00477B00">
              <w:rPr>
                <w:rFonts w:ascii="宋体" w:hAnsi="宋体" w:cs="Calibri"/>
                <w:sz w:val="24"/>
                <w:szCs w:val="24"/>
              </w:rPr>
              <w:t>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中国建筑固废循环利用的重要性及现状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—刘敬疆，国家住房与城乡建设部产业促进中心处长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15:10-15:40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“建筑拆除前的废物审计及使用寿命到期建筑的结构回收”专题演讲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—</w:t>
            </w:r>
            <w:r w:rsidRPr="00477B00">
              <w:rPr>
                <w:rFonts w:ascii="宋体" w:hAnsi="宋体"/>
                <w:sz w:val="24"/>
                <w:szCs w:val="24"/>
                <w:lang w:val="it-IT"/>
              </w:rPr>
              <w:t>王勇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（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Yong</w:t>
            </w:r>
            <w:r w:rsidRPr="00477B00">
              <w:rPr>
                <w:rFonts w:ascii="宋体" w:hAnsi="宋体"/>
                <w:sz w:val="24"/>
                <w:szCs w:val="24"/>
              </w:rPr>
              <w:t xml:space="preserve"> 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Wang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）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，英国曼彻斯特大学教授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477B00">
              <w:rPr>
                <w:rFonts w:ascii="宋体" w:hAnsi="宋体" w:hint="eastAsia"/>
                <w:sz w:val="24"/>
                <w:szCs w:val="24"/>
              </w:rPr>
              <w:t>—阿方索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•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阿雷瓦利洛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•</w:t>
            </w:r>
            <w:r w:rsidRPr="00477B00">
              <w:rPr>
                <w:rFonts w:ascii="宋体" w:hAnsi="宋体" w:hint="eastAsia"/>
                <w:sz w:val="24"/>
                <w:szCs w:val="24"/>
              </w:rPr>
              <w:t>罗曼（</w:t>
            </w:r>
            <w:r w:rsidRPr="00477B00">
              <w:rPr>
                <w:rFonts w:ascii="宋体" w:hAnsi="宋体"/>
                <w:sz w:val="24"/>
                <w:szCs w:val="24"/>
              </w:rPr>
              <w:t xml:space="preserve">Alfonso </w:t>
            </w:r>
            <w:proofErr w:type="spellStart"/>
            <w:r w:rsidRPr="00477B00">
              <w:rPr>
                <w:rFonts w:ascii="宋体" w:hAnsi="宋体"/>
                <w:sz w:val="24"/>
                <w:szCs w:val="24"/>
              </w:rPr>
              <w:t>Arevalillo</w:t>
            </w:r>
            <w:proofErr w:type="spellEnd"/>
            <w:r w:rsidRPr="00477B00">
              <w:rPr>
                <w:rFonts w:ascii="宋体" w:hAnsi="宋体"/>
                <w:sz w:val="24"/>
                <w:szCs w:val="24"/>
              </w:rPr>
              <w:t xml:space="preserve"> </w:t>
            </w:r>
            <w:proofErr w:type="spellStart"/>
            <w:r w:rsidRPr="00477B00">
              <w:rPr>
                <w:rFonts w:ascii="宋体" w:hAnsi="宋体"/>
                <w:sz w:val="24"/>
                <w:szCs w:val="24"/>
              </w:rPr>
              <w:t>Román</w:t>
            </w:r>
            <w:proofErr w:type="spellEnd"/>
            <w:r w:rsidRPr="00477B00">
              <w:rPr>
                <w:rFonts w:ascii="宋体" w:hAnsi="宋体" w:hint="eastAsia"/>
                <w:sz w:val="24"/>
                <w:szCs w:val="24"/>
              </w:rPr>
              <w:t>），西班牙泰科纳研究与创新基金会高级工程师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15:40-16:00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/>
                <w:sz w:val="24"/>
                <w:szCs w:val="24"/>
              </w:rPr>
            </w:pPr>
            <w:proofErr w:type="gramStart"/>
            <w:r w:rsidRPr="00477B00">
              <w:rPr>
                <w:rFonts w:ascii="宋体" w:hAnsi="宋体" w:hint="eastAsia"/>
                <w:sz w:val="24"/>
                <w:szCs w:val="24"/>
              </w:rPr>
              <w:t>双碳背景</w:t>
            </w:r>
            <w:proofErr w:type="gramEnd"/>
            <w:r w:rsidRPr="00477B00">
              <w:rPr>
                <w:rFonts w:ascii="宋体" w:hAnsi="宋体" w:hint="eastAsia"/>
                <w:sz w:val="24"/>
                <w:szCs w:val="24"/>
              </w:rPr>
              <w:t>下建筑固废高效利用技术创新与模式创新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cs="Calibri" w:hint="eastAsia"/>
                <w:sz w:val="24"/>
                <w:szCs w:val="24"/>
              </w:rPr>
            </w:pPr>
            <w:proofErr w:type="gramStart"/>
            <w:r w:rsidRPr="00477B00">
              <w:rPr>
                <w:rFonts w:ascii="宋体" w:hAnsi="宋体" w:hint="eastAsia"/>
                <w:sz w:val="24"/>
                <w:szCs w:val="24"/>
              </w:rPr>
              <w:t>—国内</w:t>
            </w:r>
            <w:proofErr w:type="gramEnd"/>
            <w:r w:rsidRPr="00477B00">
              <w:rPr>
                <w:rFonts w:ascii="宋体" w:hAnsi="宋体" w:hint="eastAsia"/>
                <w:sz w:val="24"/>
                <w:szCs w:val="24"/>
              </w:rPr>
              <w:t>建筑垃圾资源化领先企业或专家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16:00-16:20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“欧洲地平线-建筑垃圾自动化处理项目”介绍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  <w:lang w:val="it-IT"/>
              </w:rPr>
            </w:pPr>
            <w:proofErr w:type="gramStart"/>
            <w:r w:rsidRPr="00477B00">
              <w:rPr>
                <w:rFonts w:ascii="宋体" w:hAnsi="宋体" w:hint="eastAsia"/>
                <w:sz w:val="24"/>
                <w:szCs w:val="24"/>
              </w:rPr>
              <w:t>—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胡安</w:t>
            </w:r>
            <w:proofErr w:type="gramEnd"/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•安东尼奥•费里斯•帕比（</w:t>
            </w:r>
            <w:r w:rsidRPr="00477B00">
              <w:rPr>
                <w:rFonts w:ascii="宋体" w:hAnsi="宋体"/>
                <w:sz w:val="24"/>
                <w:szCs w:val="24"/>
                <w:lang w:val="it-IT"/>
              </w:rPr>
              <w:t>Juan Antonio Ferriz-Papi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），英国索尔福德大学教授</w:t>
            </w:r>
          </w:p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  <w:lang w:val="it-IT"/>
              </w:rPr>
            </w:pP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—简•瓦伦丁（</w:t>
            </w:r>
            <w:r w:rsidRPr="00477B00">
              <w:rPr>
                <w:rFonts w:ascii="宋体" w:hAnsi="宋体"/>
                <w:sz w:val="24"/>
                <w:szCs w:val="24"/>
                <w:lang w:val="it-IT"/>
              </w:rPr>
              <w:t>Jan Valentin</w:t>
            </w:r>
            <w:r w:rsidRPr="00477B00">
              <w:rPr>
                <w:rFonts w:ascii="宋体" w:hAnsi="宋体" w:hint="eastAsia"/>
                <w:sz w:val="24"/>
                <w:szCs w:val="24"/>
                <w:lang w:val="it-IT"/>
              </w:rPr>
              <w:t>），捷克理工大学教授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/>
                <w:sz w:val="24"/>
                <w:szCs w:val="24"/>
              </w:rPr>
            </w:pPr>
            <w:r w:rsidRPr="00477B00">
              <w:rPr>
                <w:rFonts w:ascii="宋体" w:hAnsi="宋体" w:cs="Calibri"/>
                <w:sz w:val="24"/>
                <w:szCs w:val="24"/>
              </w:rPr>
              <w:t>16:20-16:50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hint="eastAsia"/>
                <w:sz w:val="24"/>
                <w:szCs w:val="24"/>
                <w:lang w:val="it-IT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会议嘉宾讨论</w:t>
            </w:r>
          </w:p>
        </w:tc>
      </w:tr>
      <w:tr w:rsidR="00EF1717" w:rsidRPr="00CA40EC" w:rsidTr="005702D8">
        <w:trPr>
          <w:trHeight w:val="669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ind w:firstLine="480"/>
              <w:jc w:val="left"/>
              <w:rPr>
                <w:rFonts w:ascii="宋体" w:hAnsi="宋体" w:cs="Calibri" w:hint="eastAsia"/>
                <w:sz w:val="24"/>
                <w:szCs w:val="24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1</w:t>
            </w:r>
            <w:r w:rsidRPr="00477B00">
              <w:rPr>
                <w:rFonts w:ascii="宋体" w:hAnsi="宋体" w:cs="Calibri"/>
                <w:sz w:val="24"/>
                <w:szCs w:val="24"/>
              </w:rPr>
              <w:t>6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:5</w:t>
            </w:r>
            <w:r w:rsidRPr="00477B00">
              <w:rPr>
                <w:rFonts w:ascii="宋体" w:hAnsi="宋体" w:cs="Calibri"/>
                <w:sz w:val="24"/>
                <w:szCs w:val="24"/>
              </w:rPr>
              <w:t>0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-</w:t>
            </w:r>
            <w:r w:rsidRPr="00477B00">
              <w:rPr>
                <w:rFonts w:ascii="宋体" w:hAnsi="宋体" w:cs="Calibri"/>
                <w:sz w:val="24"/>
                <w:szCs w:val="24"/>
              </w:rPr>
              <w:t>17</w:t>
            </w:r>
            <w:r w:rsidRPr="00477B00">
              <w:rPr>
                <w:rFonts w:ascii="宋体" w:hAnsi="宋体" w:cs="Calibri" w:hint="eastAsia"/>
                <w:sz w:val="24"/>
                <w:szCs w:val="24"/>
              </w:rPr>
              <w:t>:00</w:t>
            </w:r>
          </w:p>
        </w:tc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F1717" w:rsidRPr="00477B00" w:rsidRDefault="00EF1717" w:rsidP="005702D8">
            <w:pPr>
              <w:spacing w:after="120"/>
              <w:ind w:firstLineChars="10" w:firstLine="24"/>
              <w:jc w:val="left"/>
              <w:rPr>
                <w:rFonts w:ascii="宋体" w:hAnsi="宋体" w:cs="Calibri" w:hint="eastAsia"/>
                <w:sz w:val="24"/>
                <w:szCs w:val="24"/>
              </w:rPr>
            </w:pPr>
            <w:r w:rsidRPr="00477B00">
              <w:rPr>
                <w:rFonts w:ascii="宋体" w:hAnsi="宋体" w:cs="Calibri" w:hint="eastAsia"/>
                <w:sz w:val="24"/>
                <w:szCs w:val="24"/>
              </w:rPr>
              <w:t>会议总结</w:t>
            </w:r>
          </w:p>
        </w:tc>
      </w:tr>
    </w:tbl>
    <w:p w:rsidR="00EF1717" w:rsidRPr="00CA40EC" w:rsidRDefault="00EF1717" w:rsidP="00EF1717">
      <w:pPr>
        <w:ind w:firstLine="562"/>
        <w:jc w:val="center"/>
        <w:rPr>
          <w:rFonts w:ascii="宋体" w:hAnsi="宋体"/>
          <w:b/>
          <w:sz w:val="28"/>
          <w:szCs w:val="28"/>
        </w:rPr>
      </w:pPr>
    </w:p>
    <w:p w:rsidR="00EF1717" w:rsidRDefault="00EF1717" w:rsidP="00EF1717">
      <w:pPr>
        <w:spacing w:line="600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</w:p>
    <w:p w:rsidR="00D77962" w:rsidRDefault="00D77962" w:rsidP="00EF1717">
      <w:pPr>
        <w:ind w:firstLine="420"/>
      </w:pPr>
    </w:p>
    <w:sectPr w:rsidR="00D7796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Default="00EF171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Default="00EF171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Default="00EF1717">
    <w:pPr>
      <w:pStyle w:val="a4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Default="00EF1717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Pr="00BE1349" w:rsidRDefault="00EF1717" w:rsidP="00BE1349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1E0" w:rsidRDefault="00EF1717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1717"/>
    <w:rsid w:val="00D77962"/>
    <w:rsid w:val="00EF1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717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EF1717"/>
    <w:rPr>
      <w:sz w:val="18"/>
      <w:szCs w:val="18"/>
    </w:rPr>
  </w:style>
  <w:style w:type="character" w:customStyle="1" w:styleId="a5">
    <w:name w:val="页眉 字符"/>
    <w:link w:val="a6"/>
    <w:uiPriority w:val="99"/>
    <w:rsid w:val="00EF1717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EF1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EF1717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EF1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F1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2022-10-12T03:28:00Z</dcterms:created>
  <dcterms:modified xsi:type="dcterms:W3CDTF">2022-10-12T03:28:00Z</dcterms:modified>
</cp:coreProperties>
</file>